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Ersatz der bestehendes Ölheizung in eine aussen aufgestellte Wärmepumpe auf der Nordseite des Gebäudes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Paul Kaufmann 3800 Matten b. Interlaken Promoter. 17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https://smart.olmero.ch/sales/my-projects/1465570?set_client_id=26509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