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edecktem Zugang und Sitzplatz, Neubau Garag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Building application submitted ‍ Forum A GmbH 3360 Herzogenbuchse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5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